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35B4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sz w:val="27"/>
          <w:szCs w:val="27"/>
          <w:lang w:val="en-US"/>
        </w:rPr>
        <w:t>O'tkazilgan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sana</w:t>
      </w:r>
      <w:proofErr w:type="spellEnd"/>
      <w:r w:rsidRPr="00FA5548">
        <w:rPr>
          <w:sz w:val="27"/>
          <w:szCs w:val="27"/>
          <w:lang w:val="en-US"/>
        </w:rPr>
        <w:t>: 7-aprel 2023-yil.</w:t>
      </w:r>
      <w:r w:rsidRPr="00FA5548">
        <w:rPr>
          <w:sz w:val="27"/>
          <w:szCs w:val="27"/>
          <w:lang w:val="en-US"/>
        </w:rPr>
        <w:br/>
      </w:r>
      <w:proofErr w:type="spellStart"/>
      <w:r w:rsidRPr="00FA5548">
        <w:rPr>
          <w:sz w:val="27"/>
          <w:szCs w:val="27"/>
          <w:lang w:val="en-US"/>
        </w:rPr>
        <w:t>O'tkazilgan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joyi</w:t>
      </w:r>
      <w:proofErr w:type="spellEnd"/>
      <w:r w:rsidRPr="00FA5548">
        <w:rPr>
          <w:sz w:val="27"/>
          <w:szCs w:val="27"/>
          <w:lang w:val="en-US"/>
        </w:rPr>
        <w:t xml:space="preserve">: </w:t>
      </w:r>
      <w:proofErr w:type="spellStart"/>
      <w:r w:rsidRPr="00FA5548">
        <w:rPr>
          <w:sz w:val="27"/>
          <w:szCs w:val="27"/>
          <w:lang w:val="en-US"/>
        </w:rPr>
        <w:t>O'zbekiston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Milliy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Matbuot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markazi</w:t>
      </w:r>
      <w:proofErr w:type="spellEnd"/>
    </w:p>
    <w:p w14:paraId="58DF2DEE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PRESS-RELIZ</w:t>
      </w:r>
    </w:p>
    <w:p w14:paraId="04F1E0C0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sz w:val="27"/>
          <w:szCs w:val="27"/>
          <w:lang w:val="en-US"/>
        </w:rPr>
        <w:t>Kadastr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agentligi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Axborot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xizmatiApril</w:t>
      </w:r>
      <w:proofErr w:type="spellEnd"/>
      <w:r w:rsidRPr="00FA5548">
        <w:rPr>
          <w:sz w:val="27"/>
          <w:szCs w:val="27"/>
          <w:lang w:val="en-US"/>
        </w:rPr>
        <w:t xml:space="preserve"> 07, 2023</w:t>
      </w:r>
    </w:p>
    <w:p w14:paraId="4E47DEB2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u w:val="single"/>
          <w:lang w:val="en-US"/>
        </w:rPr>
        <w:t xml:space="preserve">2022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yilda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amalga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oshirilgan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ishlar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proofErr w:type="gramStart"/>
      <w:r w:rsidRPr="00FA5548">
        <w:rPr>
          <w:rStyle w:val="a4"/>
          <w:sz w:val="27"/>
          <w:szCs w:val="27"/>
          <w:u w:val="single"/>
          <w:lang w:val="en-US"/>
        </w:rPr>
        <w:t>bo‘</w:t>
      </w:r>
      <w:proofErr w:type="gramEnd"/>
      <w:r w:rsidRPr="00FA5548">
        <w:rPr>
          <w:rStyle w:val="a4"/>
          <w:sz w:val="27"/>
          <w:szCs w:val="27"/>
          <w:u w:val="single"/>
          <w:lang w:val="en-US"/>
        </w:rPr>
        <w:t>yicha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>:</w:t>
      </w:r>
    </w:p>
    <w:p w14:paraId="36372E4D" w14:textId="77777777" w:rsidR="00FA5548" w:rsidRPr="00FA5548" w:rsidRDefault="00FA5548" w:rsidP="00FA5548">
      <w:pPr>
        <w:pStyle w:val="a3"/>
        <w:rPr>
          <w:lang w:val="en-US"/>
        </w:rPr>
      </w:pPr>
    </w:p>
    <w:p w14:paraId="7DF81F6E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sz w:val="27"/>
          <w:szCs w:val="27"/>
          <w:lang w:val="en-US"/>
        </w:rPr>
        <w:t>Kadastr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agentligining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asosiy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vazifalaridan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biri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kadastr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nazorati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ishlarini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amalga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oshirish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hamda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sz w:val="27"/>
          <w:szCs w:val="27"/>
          <w:lang w:val="en-US"/>
        </w:rPr>
        <w:t>ko‘</w:t>
      </w:r>
      <w:proofErr w:type="gramEnd"/>
      <w:r w:rsidRPr="00FA5548">
        <w:rPr>
          <w:sz w:val="27"/>
          <w:szCs w:val="27"/>
          <w:lang w:val="en-US"/>
        </w:rPr>
        <w:t>chmas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mulkka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bo‘lgan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huquqlarning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davlat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ro‘yxatidan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o‘tkazilishini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taʼminlashga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erishish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xisoblanadi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32DAA889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nazorati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sz w:val="27"/>
          <w:szCs w:val="27"/>
          <w:lang w:val="en-US"/>
        </w:rPr>
        <w:t>yo‘</w:t>
      </w:r>
      <w:proofErr w:type="gramEnd"/>
      <w:r w:rsidRPr="00FA5548">
        <w:rPr>
          <w:sz w:val="27"/>
          <w:szCs w:val="27"/>
          <w:lang w:val="en-US"/>
        </w:rPr>
        <w:t>nalishda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Kadast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agentligi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Farg‘ona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viloyati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boshqarmasi</w:t>
      </w:r>
      <w:proofErr w:type="spellEnd"/>
      <w:r w:rsidRPr="00FA5548">
        <w:rPr>
          <w:sz w:val="27"/>
          <w:szCs w:val="27"/>
          <w:lang w:val="en-US"/>
        </w:rPr>
        <w:t> </w:t>
      </w:r>
      <w:proofErr w:type="spellStart"/>
      <w:r w:rsidRPr="00FA5548">
        <w:rPr>
          <w:sz w:val="27"/>
          <w:szCs w:val="27"/>
          <w:lang w:val="en-US"/>
        </w:rPr>
        <w:t>tomonidan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olib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borilgan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tadbirlari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davomida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viloyatda</w:t>
      </w:r>
      <w:proofErr w:type="spellEnd"/>
      <w:r w:rsidRPr="00FA5548">
        <w:rPr>
          <w:sz w:val="27"/>
          <w:szCs w:val="27"/>
          <w:lang w:val="en-US"/>
        </w:rPr>
        <w:t xml:space="preserve"> 2022 </w:t>
      </w:r>
      <w:proofErr w:type="spellStart"/>
      <w:r w:rsidRPr="00FA5548">
        <w:rPr>
          <w:sz w:val="27"/>
          <w:szCs w:val="27"/>
          <w:lang w:val="en-US"/>
        </w:rPr>
        <w:t>yilda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1 050 ta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>213,7</w:t>
      </w:r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maydonlari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o‘zboshimchalik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bilan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egallab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olinish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aniqlandi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09806711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sz w:val="27"/>
          <w:szCs w:val="27"/>
          <w:lang w:val="en-US"/>
        </w:rPr>
        <w:t>Ushbu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yuzasidan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Kadastr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agentligi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viloyat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boshqarmasi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tomonidan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qonun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buzilish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holatlarini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sodir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etgan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shaxslarga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nisbatan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bartaraf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etish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yuzasidan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yozma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sz w:val="27"/>
          <w:szCs w:val="27"/>
          <w:lang w:val="en-US"/>
        </w:rPr>
        <w:t>ko‘</w:t>
      </w:r>
      <w:proofErr w:type="gramEnd"/>
      <w:r w:rsidRPr="00FA5548">
        <w:rPr>
          <w:sz w:val="27"/>
          <w:szCs w:val="27"/>
          <w:lang w:val="en-US"/>
        </w:rPr>
        <w:t>rsatmalar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yuborilib</w:t>
      </w:r>
      <w:proofErr w:type="spellEnd"/>
      <w:r w:rsidRPr="00FA5548">
        <w:rPr>
          <w:sz w:val="27"/>
          <w:szCs w:val="27"/>
          <w:lang w:val="en-US"/>
        </w:rPr>
        <w:t xml:space="preserve">, </w:t>
      </w:r>
      <w:r w:rsidRPr="00FA5548">
        <w:rPr>
          <w:rStyle w:val="a4"/>
          <w:sz w:val="27"/>
          <w:szCs w:val="27"/>
          <w:u w:val="single"/>
          <w:lang w:val="en-US"/>
        </w:rPr>
        <w:t>389 ta</w:t>
      </w:r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xolatda</w:t>
      </w:r>
      <w:proofErr w:type="spellEnd"/>
    </w:p>
    <w:p w14:paraId="1DFE9BBE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u w:val="single"/>
          <w:lang w:val="en-US"/>
        </w:rPr>
        <w:t xml:space="preserve">83,1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rStyle w:val="a4"/>
          <w:sz w:val="27"/>
          <w:szCs w:val="27"/>
          <w:lang w:val="en-US"/>
        </w:rPr>
        <w:t> </w:t>
      </w: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maydonlarida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sz w:val="27"/>
          <w:szCs w:val="27"/>
          <w:lang w:val="en-US"/>
        </w:rPr>
        <w:t>yo‘</w:t>
      </w:r>
      <w:proofErr w:type="gramEnd"/>
      <w:r w:rsidRPr="00FA5548">
        <w:rPr>
          <w:sz w:val="27"/>
          <w:szCs w:val="27"/>
          <w:lang w:val="en-US"/>
        </w:rPr>
        <w:t>l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qo‘yilgan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qonunbuzilish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joyida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bartaraf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etildi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4BA99413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qonunbuzilishi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holatlarini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sodir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etgan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aybdor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shaxslar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tomonidan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qurilgan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qurilishlarni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buzdirish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hamda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maydonlarini</w:t>
      </w:r>
      <w:proofErr w:type="spellEnd"/>
      <w:r w:rsidRPr="00FA5548">
        <w:rPr>
          <w:sz w:val="27"/>
          <w:szCs w:val="27"/>
          <w:lang w:val="en-US"/>
        </w:rPr>
        <w:t xml:space="preserve"> tuman </w:t>
      </w:r>
      <w:proofErr w:type="spellStart"/>
      <w:r w:rsidRPr="00FA5548">
        <w:rPr>
          <w:sz w:val="27"/>
          <w:szCs w:val="27"/>
          <w:lang w:val="en-US"/>
        </w:rPr>
        <w:t>zaxirasiga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qaytarish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maqsadida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>543 ta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sudlarga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daʼvo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arizalari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kiritildi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43A284C1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sz w:val="27"/>
          <w:szCs w:val="27"/>
          <w:lang w:val="en-US"/>
        </w:rPr>
        <w:t>Yuqoridagi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qayd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etilgan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yuzasidan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MJtKning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tegishli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moddalari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bilan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>2956 ta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 xml:space="preserve">8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mlrd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855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mln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miqdorida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maʼmuriy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jarima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sz w:val="27"/>
          <w:szCs w:val="27"/>
          <w:lang w:val="en-US"/>
        </w:rPr>
        <w:t>qo‘</w:t>
      </w:r>
      <w:proofErr w:type="gramEnd"/>
      <w:r w:rsidRPr="00FA5548">
        <w:rPr>
          <w:sz w:val="27"/>
          <w:szCs w:val="27"/>
          <w:lang w:val="en-US"/>
        </w:rPr>
        <w:t>llanilib</w:t>
      </w:r>
      <w:proofErr w:type="spellEnd"/>
      <w:r w:rsidRPr="00FA5548">
        <w:rPr>
          <w:sz w:val="27"/>
          <w:szCs w:val="27"/>
          <w:lang w:val="en-US"/>
        </w:rPr>
        <w:t xml:space="preserve">, </w:t>
      </w:r>
      <w:proofErr w:type="spellStart"/>
      <w:r w:rsidRPr="00FA5548">
        <w:rPr>
          <w:sz w:val="27"/>
          <w:szCs w:val="27"/>
          <w:lang w:val="en-US"/>
        </w:rPr>
        <w:t>qo‘llanilgan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maʼmuriy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jarimalarning</w:t>
      </w:r>
      <w:proofErr w:type="spellEnd"/>
    </w:p>
    <w:p w14:paraId="4CCBB083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u w:val="single"/>
          <w:lang w:val="en-US"/>
        </w:rPr>
        <w:t xml:space="preserve">4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mlrd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103 mil </w:t>
      </w:r>
      <w:proofErr w:type="spellStart"/>
      <w:proofErr w:type="gramStart"/>
      <w:r w:rsidRPr="00FA5548">
        <w:rPr>
          <w:rStyle w:val="a4"/>
          <w:sz w:val="27"/>
          <w:szCs w:val="27"/>
          <w:u w:val="single"/>
          <w:lang w:val="en-US"/>
        </w:rPr>
        <w:t>so‘</w:t>
      </w:r>
      <w:proofErr w:type="gramEnd"/>
      <w:r w:rsidRPr="00FA5548">
        <w:rPr>
          <w:rStyle w:val="a4"/>
          <w:sz w:val="27"/>
          <w:szCs w:val="27"/>
          <w:u w:val="single"/>
          <w:lang w:val="en-US"/>
        </w:rPr>
        <w:t>m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undirildi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3D3F679C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 </w:t>
      </w:r>
      <w:proofErr w:type="spellStart"/>
      <w:r w:rsidRPr="00FA5548">
        <w:rPr>
          <w:sz w:val="27"/>
          <w:szCs w:val="27"/>
          <w:lang w:val="en-US"/>
        </w:rPr>
        <w:t>Jinoyat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alomatlari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mavjud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xuquqbuzarlik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yuzasidan</w:t>
      </w:r>
      <w:proofErr w:type="spellEnd"/>
    </w:p>
    <w:p w14:paraId="4476933A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lang w:val="en-US"/>
        </w:rPr>
        <w:t>118 ta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u w:val="single"/>
          <w:lang w:val="en-US"/>
        </w:rPr>
        <w:t>prokuratura</w:t>
      </w:r>
      <w:proofErr w:type="spellEnd"/>
      <w:r w:rsidRPr="00FA5548">
        <w:rPr>
          <w:rStyle w:val="a5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u w:val="single"/>
          <w:lang w:val="en-US"/>
        </w:rPr>
        <w:t>organlariga</w:t>
      </w:r>
      <w:proofErr w:type="spellEnd"/>
      <w:r w:rsidRPr="00FA5548">
        <w:rPr>
          <w:rStyle w:val="a5"/>
          <w:sz w:val="27"/>
          <w:szCs w:val="27"/>
          <w:u w:val="single"/>
          <w:lang w:val="en-US"/>
        </w:rPr>
        <w:t xml:space="preserve"> </w:t>
      </w:r>
      <w:proofErr w:type="spellStart"/>
      <w:proofErr w:type="gramStart"/>
      <w:r w:rsidRPr="00FA5548">
        <w:rPr>
          <w:rStyle w:val="a5"/>
          <w:sz w:val="27"/>
          <w:szCs w:val="27"/>
          <w:u w:val="single"/>
          <w:lang w:val="en-US"/>
        </w:rPr>
        <w:t>to‘</w:t>
      </w:r>
      <w:proofErr w:type="gramEnd"/>
      <w:r w:rsidRPr="00FA5548">
        <w:rPr>
          <w:rStyle w:val="a5"/>
          <w:sz w:val="27"/>
          <w:szCs w:val="27"/>
          <w:u w:val="single"/>
          <w:lang w:val="en-US"/>
        </w:rPr>
        <w:t>plangan</w:t>
      </w:r>
      <w:proofErr w:type="spellEnd"/>
      <w:r w:rsidRPr="00FA5548">
        <w:rPr>
          <w:rStyle w:val="a5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u w:val="single"/>
          <w:lang w:val="en-US"/>
        </w:rPr>
        <w:t>hujjatlar</w:t>
      </w:r>
      <w:proofErr w:type="spellEnd"/>
      <w:r w:rsidRPr="00FA5548">
        <w:rPr>
          <w:rStyle w:val="a5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u w:val="single"/>
          <w:lang w:val="en-US"/>
        </w:rPr>
        <w:t>Qo‘shma</w:t>
      </w:r>
      <w:proofErr w:type="spellEnd"/>
      <w:r w:rsidRPr="00FA5548">
        <w:rPr>
          <w:rStyle w:val="a5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u w:val="single"/>
          <w:lang w:val="en-US"/>
        </w:rPr>
        <w:t>tartib</w:t>
      </w:r>
      <w:proofErr w:type="spellEnd"/>
      <w:r w:rsidRPr="00FA5548">
        <w:rPr>
          <w:rStyle w:val="a5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u w:val="single"/>
          <w:lang w:val="en-US"/>
        </w:rPr>
        <w:t>asosida</w:t>
      </w:r>
      <w:proofErr w:type="spellEnd"/>
      <w:r w:rsidRPr="00FA5548">
        <w:rPr>
          <w:rStyle w:val="a5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u w:val="single"/>
          <w:lang w:val="en-US"/>
        </w:rPr>
        <w:t>taqdim</w:t>
      </w:r>
      <w:proofErr w:type="spellEnd"/>
      <w:r w:rsidRPr="00FA5548">
        <w:rPr>
          <w:rStyle w:val="a5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u w:val="single"/>
          <w:lang w:val="en-US"/>
        </w:rPr>
        <w:t>etildi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13FB03D2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rStyle w:val="a5"/>
          <w:b/>
          <w:bCs/>
          <w:sz w:val="27"/>
          <w:szCs w:val="27"/>
          <w:lang w:val="en-US"/>
        </w:rPr>
        <w:t>Izoh</w:t>
      </w:r>
      <w:proofErr w:type="spellEnd"/>
      <w:r w:rsidRPr="00FA5548">
        <w:rPr>
          <w:rStyle w:val="a5"/>
          <w:b/>
          <w:bCs/>
          <w:sz w:val="27"/>
          <w:szCs w:val="27"/>
          <w:lang w:val="en-US"/>
        </w:rPr>
        <w:t>:</w:t>
      </w:r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rStyle w:val="a5"/>
          <w:sz w:val="27"/>
          <w:szCs w:val="27"/>
          <w:lang w:val="en-US"/>
        </w:rPr>
        <w:t>Ko‘</w:t>
      </w:r>
      <w:proofErr w:type="gramEnd"/>
      <w:r w:rsidRPr="00FA5548">
        <w:rPr>
          <w:rStyle w:val="a5"/>
          <w:sz w:val="27"/>
          <w:szCs w:val="27"/>
          <w:lang w:val="en-US"/>
        </w:rPr>
        <w:t>chmas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mulkka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bo‘lgan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huquqni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davlat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ro‘yxatidan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o‘tkazish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uchun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o‘z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vaqtida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murojaat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etmaslik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FA5548">
        <w:rPr>
          <w:rStyle w:val="a5"/>
          <w:sz w:val="27"/>
          <w:szCs w:val="27"/>
          <w:lang w:val="en-US"/>
        </w:rPr>
        <w:t>Tabiiy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resurslarga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egalik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huquqini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buzish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FA5548">
        <w:rPr>
          <w:rStyle w:val="a5"/>
          <w:sz w:val="27"/>
          <w:szCs w:val="27"/>
          <w:lang w:val="en-US"/>
        </w:rPr>
        <w:t>Yer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uchastkalarini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o‘zboshimchalik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bilan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egallab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olish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FA5548">
        <w:rPr>
          <w:rStyle w:val="a5"/>
          <w:sz w:val="27"/>
          <w:szCs w:val="27"/>
          <w:lang w:val="en-US"/>
        </w:rPr>
        <w:t>shu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jumladan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ushbu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yer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uchastkalariga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nisbatan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qonuniy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huquqlari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mavjud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bo‘lmagan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holda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ulardan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foydalanish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FA5548">
        <w:rPr>
          <w:rStyle w:val="a5"/>
          <w:sz w:val="27"/>
          <w:szCs w:val="27"/>
          <w:lang w:val="en-US"/>
        </w:rPr>
        <w:t>Yer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tuzish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loyihalaridan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o‘zboshimchalik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bilan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chetga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chiqish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FA5548">
        <w:rPr>
          <w:rStyle w:val="a5"/>
          <w:sz w:val="27"/>
          <w:szCs w:val="27"/>
          <w:lang w:val="en-US"/>
        </w:rPr>
        <w:t>davlat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yer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kadastri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yuritish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qoidalarini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buzish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holatlari</w:t>
      </w:r>
      <w:proofErr w:type="spellEnd"/>
      <w:r w:rsidRPr="00FA5548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5"/>
          <w:sz w:val="27"/>
          <w:szCs w:val="27"/>
          <w:lang w:val="en-US"/>
        </w:rPr>
        <w:t>bo‘yicha</w:t>
      </w:r>
      <w:proofErr w:type="spellEnd"/>
      <w:r w:rsidRPr="00FA5548">
        <w:rPr>
          <w:rStyle w:val="a5"/>
          <w:sz w:val="27"/>
          <w:szCs w:val="27"/>
          <w:lang w:val="en-US"/>
        </w:rPr>
        <w:t>.</w:t>
      </w:r>
    </w:p>
    <w:p w14:paraId="1FCE4A69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rStyle w:val="a4"/>
          <w:sz w:val="27"/>
          <w:szCs w:val="27"/>
          <w:u w:val="single"/>
          <w:lang w:val="en-US"/>
        </w:rPr>
        <w:lastRenderedPageBreak/>
        <w:t>Jismoniy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va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yuridik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shaxslarning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murojaatlari</w:t>
      </w:r>
      <w:proofErr w:type="spellEnd"/>
    </w:p>
    <w:p w14:paraId="48095DAF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lang w:val="en-US"/>
        </w:rPr>
        <w:t> </w:t>
      </w:r>
    </w:p>
    <w:p w14:paraId="2A5BDD9D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        </w:t>
      </w:r>
      <w:proofErr w:type="spellStart"/>
      <w:proofErr w:type="gramStart"/>
      <w:r w:rsidRPr="00FA5548">
        <w:rPr>
          <w:sz w:val="27"/>
          <w:szCs w:val="27"/>
          <w:lang w:val="en-US"/>
        </w:rPr>
        <w:t>O‘</w:t>
      </w:r>
      <w:proofErr w:type="gramEnd"/>
      <w:r w:rsidRPr="00FA5548">
        <w:rPr>
          <w:sz w:val="27"/>
          <w:szCs w:val="27"/>
          <w:lang w:val="en-US"/>
        </w:rPr>
        <w:t>tgan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 xml:space="preserve">2022 </w:t>
      </w:r>
      <w:proofErr w:type="spellStart"/>
      <w:r w:rsidRPr="00FA5548">
        <w:rPr>
          <w:rStyle w:val="a4"/>
          <w:sz w:val="27"/>
          <w:szCs w:val="27"/>
          <w:lang w:val="en-US"/>
        </w:rPr>
        <w:t>yil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mobaynida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Kadastr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agentligi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hamda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Davlat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kadastrlari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palatasi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Farg‘ona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viloyat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boshqarmalariga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turli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manbaalar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orqali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jami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3 043 ta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murojaatlar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kelib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tushgan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21519E1D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–       </w:t>
      </w:r>
      <w:proofErr w:type="spellStart"/>
      <w:r w:rsidRPr="00FA5548">
        <w:rPr>
          <w:sz w:val="27"/>
          <w:szCs w:val="27"/>
          <w:lang w:val="en-US"/>
        </w:rPr>
        <w:t>Prezidentining</w:t>
      </w:r>
      <w:proofErr w:type="spellEnd"/>
      <w:r w:rsidRPr="00FA5548">
        <w:rPr>
          <w:sz w:val="27"/>
          <w:szCs w:val="27"/>
          <w:lang w:val="en-US"/>
        </w:rPr>
        <w:t xml:space="preserve"> virtual </w:t>
      </w:r>
      <w:proofErr w:type="spellStart"/>
      <w:r w:rsidRPr="00FA5548">
        <w:rPr>
          <w:sz w:val="27"/>
          <w:szCs w:val="27"/>
          <w:lang w:val="en-US"/>
        </w:rPr>
        <w:t>va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xalq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qabulxonalari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orqali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1 884 ta;</w:t>
      </w:r>
    </w:p>
    <w:p w14:paraId="532B7C5A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–       </w:t>
      </w:r>
      <w:proofErr w:type="spellStart"/>
      <w:r w:rsidRPr="00FA5548">
        <w:rPr>
          <w:sz w:val="27"/>
          <w:szCs w:val="27"/>
          <w:lang w:val="en-US"/>
        </w:rPr>
        <w:t>Kadastr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agentligi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Davlat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kadastrlari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palatasi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orqali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274 ta;</w:t>
      </w:r>
    </w:p>
    <w:p w14:paraId="464E5CEA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–       </w:t>
      </w:r>
      <w:proofErr w:type="spellStart"/>
      <w:r w:rsidRPr="00FA5548">
        <w:rPr>
          <w:sz w:val="27"/>
          <w:szCs w:val="27"/>
          <w:lang w:val="en-US"/>
        </w:rPr>
        <w:t>Viloyat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hokimligi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orqali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461 ta;</w:t>
      </w:r>
    </w:p>
    <w:p w14:paraId="474F5D24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–       </w:t>
      </w:r>
      <w:proofErr w:type="spellStart"/>
      <w:r w:rsidRPr="00FA5548">
        <w:rPr>
          <w:sz w:val="27"/>
          <w:szCs w:val="27"/>
          <w:lang w:val="en-US"/>
        </w:rPr>
        <w:t>Jismoniy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yuridik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shaxslardan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sz w:val="27"/>
          <w:szCs w:val="27"/>
          <w:lang w:val="en-US"/>
        </w:rPr>
        <w:t>to‘</w:t>
      </w:r>
      <w:proofErr w:type="gramEnd"/>
      <w:r w:rsidRPr="00FA5548">
        <w:rPr>
          <w:sz w:val="27"/>
          <w:szCs w:val="27"/>
          <w:lang w:val="en-US"/>
        </w:rPr>
        <w:t>g‘ridan-to‘g‘ri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201 ta;</w:t>
      </w:r>
    </w:p>
    <w:p w14:paraId="4AB509A4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–       </w:t>
      </w:r>
      <w:proofErr w:type="spellStart"/>
      <w:r w:rsidRPr="00FA5548">
        <w:rPr>
          <w:sz w:val="27"/>
          <w:szCs w:val="27"/>
          <w:lang w:val="en-US"/>
        </w:rPr>
        <w:t>Huquqni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muxofaza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qiluvchi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organlar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hamda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boshqarma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tashkilotlar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orqali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131 ta;</w:t>
      </w:r>
    </w:p>
    <w:p w14:paraId="1E3FB112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–       </w:t>
      </w:r>
      <w:proofErr w:type="spellStart"/>
      <w:proofErr w:type="gramStart"/>
      <w:r w:rsidRPr="00FA5548">
        <w:rPr>
          <w:sz w:val="27"/>
          <w:szCs w:val="27"/>
          <w:lang w:val="en-US"/>
        </w:rPr>
        <w:t>Og‘</w:t>
      </w:r>
      <w:proofErr w:type="gramEnd"/>
      <w:r w:rsidRPr="00FA5548">
        <w:rPr>
          <w:sz w:val="27"/>
          <w:szCs w:val="27"/>
          <w:lang w:val="en-US"/>
        </w:rPr>
        <w:t>zaki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murojaatlar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 xml:space="preserve">40 ta </w:t>
      </w:r>
      <w:proofErr w:type="spellStart"/>
      <w:r w:rsidRPr="00FA5548">
        <w:rPr>
          <w:sz w:val="27"/>
          <w:szCs w:val="27"/>
          <w:lang w:val="en-US"/>
        </w:rPr>
        <w:t>murojaatlar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qabul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qilingan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0C78C6E0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rStyle w:val="a4"/>
          <w:sz w:val="27"/>
          <w:szCs w:val="27"/>
          <w:lang w:val="en-US"/>
        </w:rPr>
        <w:t>Mazkur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murojaatlar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malakali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mutaxassislar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tomonidan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Qonunda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belgilangan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tartibda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rStyle w:val="a4"/>
          <w:sz w:val="27"/>
          <w:szCs w:val="27"/>
          <w:lang w:val="en-US"/>
        </w:rPr>
        <w:t>o‘</w:t>
      </w:r>
      <w:proofErr w:type="gramEnd"/>
      <w:r w:rsidRPr="00FA5548">
        <w:rPr>
          <w:rStyle w:val="a4"/>
          <w:sz w:val="27"/>
          <w:szCs w:val="27"/>
          <w:lang w:val="en-US"/>
        </w:rPr>
        <w:t>rganib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chiqilib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FA5548">
        <w:rPr>
          <w:rStyle w:val="a4"/>
          <w:sz w:val="27"/>
          <w:szCs w:val="27"/>
          <w:lang w:val="en-US"/>
        </w:rPr>
        <w:t>shulardan</w:t>
      </w:r>
      <w:proofErr w:type="spellEnd"/>
      <w:r w:rsidRPr="00FA5548">
        <w:rPr>
          <w:rStyle w:val="a4"/>
          <w:sz w:val="27"/>
          <w:szCs w:val="27"/>
          <w:lang w:val="en-US"/>
        </w:rPr>
        <w:t>:</w:t>
      </w:r>
    </w:p>
    <w:p w14:paraId="10722FDB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 xml:space="preserve">–       Hal </w:t>
      </w:r>
      <w:proofErr w:type="spellStart"/>
      <w:r w:rsidRPr="00FA5548">
        <w:rPr>
          <w:sz w:val="27"/>
          <w:szCs w:val="27"/>
          <w:lang w:val="en-US"/>
        </w:rPr>
        <w:t>etilgani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2 170 ta;</w:t>
      </w:r>
      <w:r w:rsidRPr="00FA5548">
        <w:rPr>
          <w:sz w:val="27"/>
          <w:szCs w:val="27"/>
          <w:lang w:val="en-US"/>
        </w:rPr>
        <w:t>         </w:t>
      </w:r>
    </w:p>
    <w:p w14:paraId="07A2AC0B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–       </w:t>
      </w:r>
      <w:proofErr w:type="spellStart"/>
      <w:proofErr w:type="gramStart"/>
      <w:r w:rsidRPr="00FA5548">
        <w:rPr>
          <w:sz w:val="27"/>
          <w:szCs w:val="27"/>
          <w:lang w:val="en-US"/>
        </w:rPr>
        <w:t>Tushuntirilgani</w:t>
      </w:r>
      <w:proofErr w:type="spellEnd"/>
      <w:r w:rsidRPr="00FA5548">
        <w:rPr>
          <w:sz w:val="27"/>
          <w:szCs w:val="27"/>
          <w:lang w:val="en-US"/>
        </w:rPr>
        <w:t xml:space="preserve">  </w:t>
      </w:r>
      <w:r w:rsidRPr="00FA5548">
        <w:rPr>
          <w:rStyle w:val="a4"/>
          <w:sz w:val="27"/>
          <w:szCs w:val="27"/>
          <w:lang w:val="en-US"/>
        </w:rPr>
        <w:t>785</w:t>
      </w:r>
      <w:proofErr w:type="gramEnd"/>
      <w:r w:rsidRPr="00FA5548">
        <w:rPr>
          <w:rStyle w:val="a4"/>
          <w:sz w:val="27"/>
          <w:szCs w:val="27"/>
          <w:lang w:val="en-US"/>
        </w:rPr>
        <w:t xml:space="preserve"> ta;</w:t>
      </w:r>
    </w:p>
    <w:p w14:paraId="06AEE06A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>–       </w:t>
      </w:r>
      <w:proofErr w:type="spellStart"/>
      <w:r w:rsidRPr="00FA5548">
        <w:rPr>
          <w:sz w:val="27"/>
          <w:szCs w:val="27"/>
          <w:lang w:val="en-US"/>
        </w:rPr>
        <w:t>Boshqa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tashkilotga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sz w:val="27"/>
          <w:szCs w:val="27"/>
          <w:lang w:val="en-US"/>
        </w:rPr>
        <w:t>yo‘</w:t>
      </w:r>
      <w:proofErr w:type="gramEnd"/>
      <w:r w:rsidRPr="00FA5548">
        <w:rPr>
          <w:sz w:val="27"/>
          <w:szCs w:val="27"/>
          <w:lang w:val="en-US"/>
        </w:rPr>
        <w:t>naltirilgan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52 ta.</w:t>
      </w:r>
    </w:p>
    <w:p w14:paraId="7DE401BE" w14:textId="77777777" w:rsidR="00FA5548" w:rsidRPr="00FA5548" w:rsidRDefault="00FA5548" w:rsidP="00FA5548">
      <w:pPr>
        <w:pStyle w:val="a3"/>
        <w:rPr>
          <w:lang w:val="en-US"/>
        </w:rPr>
      </w:pPr>
    </w:p>
    <w:p w14:paraId="2F23E1EA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Auksion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savdolari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proofErr w:type="gramStart"/>
      <w:r w:rsidRPr="00FA5548">
        <w:rPr>
          <w:rStyle w:val="a4"/>
          <w:sz w:val="27"/>
          <w:szCs w:val="27"/>
          <w:u w:val="single"/>
          <w:lang w:val="en-US"/>
        </w:rPr>
        <w:t>bo‘</w:t>
      </w:r>
      <w:proofErr w:type="gramEnd"/>
      <w:r w:rsidRPr="00FA5548">
        <w:rPr>
          <w:rStyle w:val="a4"/>
          <w:sz w:val="27"/>
          <w:szCs w:val="27"/>
          <w:u w:val="single"/>
          <w:lang w:val="en-US"/>
        </w:rPr>
        <w:t>yicha</w:t>
      </w:r>
      <w:proofErr w:type="spellEnd"/>
    </w:p>
    <w:p w14:paraId="0E9EACA5" w14:textId="77777777" w:rsidR="00FA5548" w:rsidRPr="00FA5548" w:rsidRDefault="00FA5548" w:rsidP="00FA5548">
      <w:pPr>
        <w:pStyle w:val="a3"/>
        <w:rPr>
          <w:lang w:val="en-US"/>
        </w:rPr>
      </w:pPr>
    </w:p>
    <w:p w14:paraId="7851F939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proofErr w:type="gramStart"/>
      <w:r w:rsidRPr="00FA5548">
        <w:rPr>
          <w:sz w:val="27"/>
          <w:szCs w:val="27"/>
          <w:lang w:val="en-US"/>
        </w:rPr>
        <w:t>O‘</w:t>
      </w:r>
      <w:proofErr w:type="gramEnd"/>
      <w:r w:rsidRPr="00FA5548">
        <w:rPr>
          <w:sz w:val="27"/>
          <w:szCs w:val="27"/>
          <w:lang w:val="en-US"/>
        </w:rPr>
        <w:t>zbekiston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Respublikasi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Vazirlar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Mahkamasining</w:t>
      </w:r>
      <w:proofErr w:type="spellEnd"/>
      <w:r w:rsidRPr="00FA5548">
        <w:rPr>
          <w:sz w:val="27"/>
          <w:szCs w:val="27"/>
          <w:lang w:val="en-US"/>
        </w:rPr>
        <w:t xml:space="preserve"> 2022-yil 14-fevraldagi </w:t>
      </w:r>
      <w:r w:rsidRPr="00FA5548">
        <w:rPr>
          <w:rStyle w:val="a4"/>
          <w:sz w:val="27"/>
          <w:szCs w:val="27"/>
          <w:lang w:val="en-US"/>
        </w:rPr>
        <w:t>71-sonli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qaror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asosida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joriy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yilning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birinchi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yarim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yilligida</w:t>
      </w:r>
      <w:proofErr w:type="spellEnd"/>
      <w:r w:rsidRPr="00FA5548">
        <w:rPr>
          <w:sz w:val="27"/>
          <w:szCs w:val="27"/>
          <w:lang w:val="en-US"/>
        </w:rPr>
        <w:t xml:space="preserve"> tuman (</w:t>
      </w:r>
      <w:proofErr w:type="spellStart"/>
      <w:r w:rsidRPr="00FA5548">
        <w:rPr>
          <w:sz w:val="27"/>
          <w:szCs w:val="27"/>
          <w:lang w:val="en-US"/>
        </w:rPr>
        <w:t>shahar</w:t>
      </w:r>
      <w:proofErr w:type="spellEnd"/>
      <w:r w:rsidRPr="00FA5548">
        <w:rPr>
          <w:sz w:val="27"/>
          <w:szCs w:val="27"/>
          <w:lang w:val="en-US"/>
        </w:rPr>
        <w:t xml:space="preserve">) </w:t>
      </w:r>
      <w:proofErr w:type="spellStart"/>
      <w:r w:rsidRPr="00FA5548">
        <w:rPr>
          <w:sz w:val="27"/>
          <w:szCs w:val="27"/>
          <w:lang w:val="en-US"/>
        </w:rPr>
        <w:t>Qurilish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bo‘limlari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tomonidan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yangilangan</w:t>
      </w:r>
      <w:proofErr w:type="spellEnd"/>
      <w:r w:rsidRPr="00FA5548">
        <w:rPr>
          <w:sz w:val="27"/>
          <w:szCs w:val="27"/>
          <w:lang w:val="en-US"/>
        </w:rPr>
        <w:t xml:space="preserve"> - </w:t>
      </w:r>
      <w:r w:rsidRPr="00FA5548">
        <w:rPr>
          <w:rStyle w:val="a4"/>
          <w:sz w:val="27"/>
          <w:szCs w:val="27"/>
          <w:lang w:val="en-US"/>
        </w:rPr>
        <w:t>“</w:t>
      </w:r>
      <w:proofErr w:type="spellStart"/>
      <w:r w:rsidRPr="00FA5548">
        <w:rPr>
          <w:rStyle w:val="a4"/>
          <w:sz w:val="27"/>
          <w:szCs w:val="27"/>
          <w:lang w:val="en-US"/>
        </w:rPr>
        <w:t>Yertlektron</w:t>
      </w:r>
      <w:proofErr w:type="spellEnd"/>
      <w:r w:rsidRPr="00FA5548">
        <w:rPr>
          <w:rStyle w:val="a4"/>
          <w:sz w:val="27"/>
          <w:szCs w:val="27"/>
          <w:lang w:val="en-US"/>
        </w:rPr>
        <w:t>”</w:t>
      </w:r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AAT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tizimiga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kiritilgan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uchastkalari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jami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8663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tani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r w:rsidRPr="00FA5548">
        <w:rPr>
          <w:sz w:val="27"/>
          <w:szCs w:val="27"/>
          <w:lang w:val="en-US"/>
        </w:rPr>
        <w:t>(</w:t>
      </w:r>
      <w:r w:rsidRPr="00FA5548">
        <w:rPr>
          <w:rStyle w:val="a4"/>
          <w:sz w:val="27"/>
          <w:szCs w:val="27"/>
          <w:lang w:val="en-US"/>
        </w:rPr>
        <w:t>470,94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) </w:t>
      </w:r>
      <w:proofErr w:type="spellStart"/>
      <w:r w:rsidRPr="00FA5548">
        <w:rPr>
          <w:sz w:val="27"/>
          <w:szCs w:val="27"/>
          <w:lang w:val="en-US"/>
        </w:rPr>
        <w:t>tashkil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etgani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holda</w:t>
      </w:r>
      <w:proofErr w:type="spellEnd"/>
      <w:r w:rsidRPr="00FA5548">
        <w:rPr>
          <w:sz w:val="27"/>
          <w:szCs w:val="27"/>
          <w:lang w:val="en-US"/>
        </w:rPr>
        <w:t>:</w:t>
      </w:r>
    </w:p>
    <w:p w14:paraId="7BD30440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lang w:val="en-US"/>
        </w:rPr>
        <w:t>973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tasi</w:t>
      </w:r>
      <w:proofErr w:type="spellEnd"/>
      <w:r w:rsidRPr="00FA5548">
        <w:rPr>
          <w:sz w:val="27"/>
          <w:szCs w:val="27"/>
          <w:lang w:val="en-US"/>
        </w:rPr>
        <w:t xml:space="preserve"> (</w:t>
      </w:r>
      <w:r w:rsidRPr="00FA5548">
        <w:rPr>
          <w:rStyle w:val="a4"/>
          <w:sz w:val="27"/>
          <w:szCs w:val="27"/>
          <w:lang w:val="en-US"/>
        </w:rPr>
        <w:t>58,86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) rad </w:t>
      </w:r>
      <w:proofErr w:type="spellStart"/>
      <w:r w:rsidRPr="00FA5548">
        <w:rPr>
          <w:sz w:val="27"/>
          <w:szCs w:val="27"/>
          <w:lang w:val="en-US"/>
        </w:rPr>
        <w:t>qilingan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695717E3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lang w:val="en-US"/>
        </w:rPr>
        <w:t>1 400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tasi</w:t>
      </w:r>
      <w:proofErr w:type="spellEnd"/>
      <w:r w:rsidRPr="00FA5548">
        <w:rPr>
          <w:sz w:val="27"/>
          <w:szCs w:val="27"/>
          <w:lang w:val="en-US"/>
        </w:rPr>
        <w:t xml:space="preserve"> (</w:t>
      </w:r>
      <w:r w:rsidRPr="00FA5548">
        <w:rPr>
          <w:rStyle w:val="a4"/>
          <w:sz w:val="27"/>
          <w:szCs w:val="27"/>
          <w:lang w:val="en-US"/>
        </w:rPr>
        <w:t>133,6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) </w:t>
      </w:r>
      <w:proofErr w:type="spellStart"/>
      <w:r w:rsidRPr="00FA5548">
        <w:rPr>
          <w:sz w:val="27"/>
          <w:szCs w:val="27"/>
          <w:lang w:val="en-US"/>
        </w:rPr>
        <w:t>muhokama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jarayonida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4D3C5D6B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lang w:val="en-US"/>
        </w:rPr>
        <w:t xml:space="preserve">6223 </w:t>
      </w:r>
      <w:proofErr w:type="spellStart"/>
      <w:r w:rsidRPr="00FA5548">
        <w:rPr>
          <w:rStyle w:val="a4"/>
          <w:sz w:val="27"/>
          <w:szCs w:val="27"/>
          <w:lang w:val="en-US"/>
        </w:rPr>
        <w:t>tasi</w:t>
      </w:r>
      <w:proofErr w:type="spellEnd"/>
      <w:r w:rsidRPr="00FA5548">
        <w:rPr>
          <w:sz w:val="27"/>
          <w:szCs w:val="27"/>
          <w:lang w:val="en-US"/>
        </w:rPr>
        <w:t xml:space="preserve"> (</w:t>
      </w:r>
      <w:r w:rsidRPr="00FA5548">
        <w:rPr>
          <w:rStyle w:val="a4"/>
          <w:sz w:val="27"/>
          <w:szCs w:val="27"/>
          <w:lang w:val="en-US"/>
        </w:rPr>
        <w:t>275,2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) </w:t>
      </w:r>
      <w:r w:rsidRPr="00FA5548">
        <w:rPr>
          <w:rStyle w:val="a4"/>
          <w:sz w:val="27"/>
          <w:szCs w:val="27"/>
          <w:lang w:val="en-US"/>
        </w:rPr>
        <w:t>“Ye-AUKSION”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savdo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platformasiga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chiqarilgan</w:t>
      </w:r>
      <w:proofErr w:type="spellEnd"/>
      <w:r w:rsidRPr="00FA5548">
        <w:rPr>
          <w:sz w:val="27"/>
          <w:szCs w:val="27"/>
          <w:lang w:val="en-US"/>
        </w:rPr>
        <w:t xml:space="preserve">, </w:t>
      </w:r>
      <w:proofErr w:type="spellStart"/>
      <w:r w:rsidRPr="00FA5548">
        <w:rPr>
          <w:sz w:val="27"/>
          <w:szCs w:val="27"/>
          <w:lang w:val="en-US"/>
        </w:rPr>
        <w:t>shundan</w:t>
      </w:r>
      <w:proofErr w:type="spellEnd"/>
      <w:r w:rsidRPr="00FA5548">
        <w:rPr>
          <w:sz w:val="27"/>
          <w:szCs w:val="27"/>
          <w:lang w:val="en-US"/>
        </w:rPr>
        <w:t>:</w:t>
      </w:r>
    </w:p>
    <w:p w14:paraId="1FD8B8AD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u w:val="single"/>
          <w:lang w:val="en-US"/>
        </w:rPr>
        <w:t>4 697</w:t>
      </w:r>
      <w:r w:rsidRPr="00FA5548">
        <w:rPr>
          <w:sz w:val="27"/>
          <w:szCs w:val="27"/>
          <w:u w:val="single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>ta</w:t>
      </w:r>
      <w:r w:rsidRPr="00FA5548">
        <w:rPr>
          <w:sz w:val="27"/>
          <w:szCs w:val="27"/>
          <w:u w:val="single"/>
          <w:lang w:val="en-US"/>
        </w:rPr>
        <w:t xml:space="preserve"> (</w:t>
      </w:r>
      <w:r w:rsidRPr="00FA5548">
        <w:rPr>
          <w:rStyle w:val="a4"/>
          <w:sz w:val="27"/>
          <w:szCs w:val="27"/>
          <w:u w:val="single"/>
          <w:lang w:val="en-US"/>
        </w:rPr>
        <w:t>149,8</w:t>
      </w:r>
      <w:r w:rsidRPr="00FA5548">
        <w:rPr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sz w:val="27"/>
          <w:szCs w:val="27"/>
          <w:u w:val="single"/>
          <w:lang w:val="en-US"/>
        </w:rPr>
        <w:t xml:space="preserve">) </w:t>
      </w:r>
      <w:proofErr w:type="spellStart"/>
      <w:r w:rsidRPr="00FA5548">
        <w:rPr>
          <w:sz w:val="27"/>
          <w:szCs w:val="27"/>
          <w:u w:val="single"/>
          <w:lang w:val="en-US"/>
        </w:rPr>
        <w:t>mulk</w:t>
      </w:r>
      <w:proofErr w:type="spellEnd"/>
      <w:r w:rsidRPr="00FA5548">
        <w:rPr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sz w:val="27"/>
          <w:szCs w:val="27"/>
          <w:u w:val="single"/>
          <w:lang w:val="en-US"/>
        </w:rPr>
        <w:t>huquqi</w:t>
      </w:r>
      <w:proofErr w:type="spellEnd"/>
      <w:r w:rsidRPr="00FA5548">
        <w:rPr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sz w:val="27"/>
          <w:szCs w:val="27"/>
          <w:u w:val="single"/>
          <w:lang w:val="en-US"/>
        </w:rPr>
        <w:t>asosida</w:t>
      </w:r>
      <w:proofErr w:type="spellEnd"/>
      <w:r w:rsidRPr="00FA5548">
        <w:rPr>
          <w:sz w:val="27"/>
          <w:szCs w:val="27"/>
          <w:u w:val="single"/>
          <w:lang w:val="en-US"/>
        </w:rPr>
        <w:t>,</w:t>
      </w:r>
    </w:p>
    <w:p w14:paraId="5831806A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u w:val="single"/>
          <w:lang w:val="en-US"/>
        </w:rPr>
        <w:lastRenderedPageBreak/>
        <w:t>1 526</w:t>
      </w:r>
      <w:r w:rsidRPr="00FA5548">
        <w:rPr>
          <w:sz w:val="27"/>
          <w:szCs w:val="27"/>
          <w:u w:val="single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>ta</w:t>
      </w:r>
      <w:r w:rsidRPr="00FA5548">
        <w:rPr>
          <w:sz w:val="27"/>
          <w:szCs w:val="27"/>
          <w:u w:val="single"/>
          <w:lang w:val="en-US"/>
        </w:rPr>
        <w:t xml:space="preserve"> (</w:t>
      </w:r>
      <w:r w:rsidRPr="00FA5548">
        <w:rPr>
          <w:rStyle w:val="a4"/>
          <w:sz w:val="27"/>
          <w:szCs w:val="27"/>
          <w:u w:val="single"/>
          <w:lang w:val="en-US"/>
        </w:rPr>
        <w:t>125,4</w:t>
      </w:r>
      <w:r w:rsidRPr="00FA5548">
        <w:rPr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sz w:val="27"/>
          <w:szCs w:val="27"/>
          <w:u w:val="single"/>
          <w:lang w:val="en-US"/>
        </w:rPr>
        <w:t xml:space="preserve">) </w:t>
      </w:r>
      <w:proofErr w:type="spellStart"/>
      <w:r w:rsidRPr="00FA5548">
        <w:rPr>
          <w:sz w:val="27"/>
          <w:szCs w:val="27"/>
          <w:u w:val="single"/>
          <w:lang w:val="en-US"/>
        </w:rPr>
        <w:t>ijara</w:t>
      </w:r>
      <w:proofErr w:type="spellEnd"/>
      <w:r w:rsidRPr="00FA5548">
        <w:rPr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sz w:val="27"/>
          <w:szCs w:val="27"/>
          <w:u w:val="single"/>
          <w:lang w:val="en-US"/>
        </w:rPr>
        <w:t>huquqi</w:t>
      </w:r>
      <w:proofErr w:type="spellEnd"/>
      <w:r w:rsidRPr="00FA5548">
        <w:rPr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sz w:val="27"/>
          <w:szCs w:val="27"/>
          <w:u w:val="single"/>
          <w:lang w:val="en-US"/>
        </w:rPr>
        <w:t>asosida</w:t>
      </w:r>
      <w:proofErr w:type="spellEnd"/>
      <w:r w:rsidRPr="00FA5548">
        <w:rPr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sz w:val="27"/>
          <w:szCs w:val="27"/>
          <w:u w:val="single"/>
          <w:lang w:val="en-US"/>
        </w:rPr>
        <w:t>chiqarilgan</w:t>
      </w:r>
      <w:proofErr w:type="spellEnd"/>
      <w:r w:rsidRPr="00FA5548">
        <w:rPr>
          <w:sz w:val="27"/>
          <w:szCs w:val="27"/>
          <w:u w:val="single"/>
          <w:lang w:val="en-US"/>
        </w:rPr>
        <w:t>.</w:t>
      </w:r>
    </w:p>
    <w:p w14:paraId="7E184BDB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u w:val="single"/>
          <w:lang w:val="en-US"/>
        </w:rPr>
        <w:t> </w:t>
      </w:r>
    </w:p>
    <w:p w14:paraId="0522F93D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Qishloq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proofErr w:type="gramStart"/>
      <w:r w:rsidRPr="00FA5548">
        <w:rPr>
          <w:rStyle w:val="a4"/>
          <w:sz w:val="27"/>
          <w:szCs w:val="27"/>
          <w:u w:val="single"/>
          <w:lang w:val="en-US"/>
        </w:rPr>
        <w:t>xo‘</w:t>
      </w:r>
      <w:proofErr w:type="gramEnd"/>
      <w:r w:rsidRPr="00FA5548">
        <w:rPr>
          <w:rStyle w:val="a4"/>
          <w:sz w:val="27"/>
          <w:szCs w:val="27"/>
          <w:u w:val="single"/>
          <w:lang w:val="en-US"/>
        </w:rPr>
        <w:t>jaligi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yerlarini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davlat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ro‘yxatidan</w:t>
      </w:r>
      <w:proofErr w:type="spellEnd"/>
    </w:p>
    <w:p w14:paraId="29C04332" w14:textId="77777777" w:rsidR="00FA5548" w:rsidRPr="00FA5548" w:rsidRDefault="00FA5548" w:rsidP="00FA5548">
      <w:pPr>
        <w:pStyle w:val="a3"/>
        <w:rPr>
          <w:lang w:val="en-US"/>
        </w:rPr>
      </w:pPr>
      <w:proofErr w:type="spellStart"/>
      <w:proofErr w:type="gramStart"/>
      <w:r w:rsidRPr="00FA5548">
        <w:rPr>
          <w:rStyle w:val="a4"/>
          <w:sz w:val="27"/>
          <w:szCs w:val="27"/>
          <w:u w:val="single"/>
          <w:lang w:val="en-US"/>
        </w:rPr>
        <w:t>o‘</w:t>
      </w:r>
      <w:proofErr w:type="gramEnd"/>
      <w:r w:rsidRPr="00FA5548">
        <w:rPr>
          <w:rStyle w:val="a4"/>
          <w:sz w:val="27"/>
          <w:szCs w:val="27"/>
          <w:u w:val="single"/>
          <w:lang w:val="en-US"/>
        </w:rPr>
        <w:t>tkazish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 xml:space="preserve"> (“UZKAD”)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bo‘yicha</w:t>
      </w:r>
      <w:proofErr w:type="spellEnd"/>
      <w:r w:rsidRPr="00FA5548">
        <w:rPr>
          <w:rStyle w:val="a4"/>
          <w:sz w:val="27"/>
          <w:szCs w:val="27"/>
          <w:u w:val="single"/>
          <w:lang w:val="en-US"/>
        </w:rPr>
        <w:t>:</w:t>
      </w:r>
    </w:p>
    <w:p w14:paraId="4FDEAB2E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u w:val="single"/>
          <w:lang w:val="en-US"/>
        </w:rPr>
        <w:t> </w:t>
      </w:r>
    </w:p>
    <w:p w14:paraId="2C59F1A2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rStyle w:val="a4"/>
          <w:sz w:val="27"/>
          <w:szCs w:val="27"/>
          <w:lang w:val="en-US"/>
        </w:rPr>
        <w:t xml:space="preserve">2021 </w:t>
      </w:r>
      <w:proofErr w:type="spellStart"/>
      <w:r w:rsidRPr="00FA5548">
        <w:rPr>
          <w:rStyle w:val="a4"/>
          <w:sz w:val="27"/>
          <w:szCs w:val="27"/>
          <w:lang w:val="en-US"/>
        </w:rPr>
        <w:t>yilning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1-maydan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boshlab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yangi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integratsiyalashgan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axborot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tizimida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qishloq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rStyle w:val="a4"/>
          <w:sz w:val="27"/>
          <w:szCs w:val="27"/>
          <w:lang w:val="en-US"/>
        </w:rPr>
        <w:t>xo‘</w:t>
      </w:r>
      <w:proofErr w:type="gramEnd"/>
      <w:r w:rsidRPr="00FA5548">
        <w:rPr>
          <w:rStyle w:val="a4"/>
          <w:sz w:val="27"/>
          <w:szCs w:val="27"/>
          <w:lang w:val="en-US"/>
        </w:rPr>
        <w:t>jaligi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yerlarini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elektron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shaklda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davlat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ro‘yxatidan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o‘tkazish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boshlandi</w:t>
      </w:r>
      <w:proofErr w:type="spellEnd"/>
      <w:r w:rsidRPr="00FA5548">
        <w:rPr>
          <w:sz w:val="27"/>
          <w:szCs w:val="27"/>
          <w:lang w:val="en-US"/>
        </w:rPr>
        <w:t xml:space="preserve"> (</w:t>
      </w:r>
      <w:proofErr w:type="spellStart"/>
      <w:r w:rsidRPr="00FA5548">
        <w:rPr>
          <w:sz w:val="27"/>
          <w:szCs w:val="27"/>
          <w:lang w:val="en-US"/>
        </w:rPr>
        <w:t>avval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qishloq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xo‘jaligi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yerlari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elektron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shaklda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ro‘yxatdan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o‘tkazilmagan</w:t>
      </w:r>
      <w:proofErr w:type="spellEnd"/>
      <w:r w:rsidRPr="00FA5548">
        <w:rPr>
          <w:sz w:val="27"/>
          <w:szCs w:val="27"/>
          <w:lang w:val="en-US"/>
        </w:rPr>
        <w:t>).</w:t>
      </w:r>
    </w:p>
    <w:p w14:paraId="1197993D" w14:textId="77777777" w:rsidR="00FA5548" w:rsidRPr="00FA5548" w:rsidRDefault="00FA5548" w:rsidP="00FA5548">
      <w:pPr>
        <w:pStyle w:val="a3"/>
        <w:rPr>
          <w:lang w:val="en-US"/>
        </w:rPr>
      </w:pPr>
      <w:r w:rsidRPr="00FA5548">
        <w:rPr>
          <w:sz w:val="27"/>
          <w:szCs w:val="27"/>
          <w:lang w:val="en-US"/>
        </w:rPr>
        <w:t xml:space="preserve">2022 </w:t>
      </w:r>
      <w:proofErr w:type="spellStart"/>
      <w:r w:rsidRPr="00FA5548">
        <w:rPr>
          <w:sz w:val="27"/>
          <w:szCs w:val="27"/>
          <w:lang w:val="en-US"/>
        </w:rPr>
        <w:t>yil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holatiga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> 72 038 ta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fermer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boshqa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qishloq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xo‘jaligi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korxonalarining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 xml:space="preserve">370 970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uchastkalari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lang w:val="en-US"/>
        </w:rPr>
        <w:t>(</w:t>
      </w:r>
      <w:proofErr w:type="spellStart"/>
      <w:r w:rsidRPr="00FA5548">
        <w:rPr>
          <w:rStyle w:val="a4"/>
          <w:sz w:val="27"/>
          <w:szCs w:val="27"/>
          <w:lang w:val="en-US"/>
        </w:rPr>
        <w:t>yer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turi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FA5548">
        <w:rPr>
          <w:rStyle w:val="a4"/>
          <w:sz w:val="27"/>
          <w:szCs w:val="27"/>
          <w:lang w:val="en-US"/>
        </w:rPr>
        <w:t>konturlari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FA5548">
        <w:rPr>
          <w:rStyle w:val="a4"/>
          <w:sz w:val="27"/>
          <w:szCs w:val="27"/>
          <w:lang w:val="en-US"/>
        </w:rPr>
        <w:t>chegarasi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va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huquq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egalari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haqidagi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barcha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rStyle w:val="a4"/>
          <w:sz w:val="27"/>
          <w:szCs w:val="27"/>
          <w:lang w:val="en-US"/>
        </w:rPr>
        <w:t>maʼlumotlar</w:t>
      </w:r>
      <w:proofErr w:type="spellEnd"/>
      <w:r w:rsidRPr="00FA5548">
        <w:rPr>
          <w:rStyle w:val="a4"/>
          <w:sz w:val="27"/>
          <w:szCs w:val="27"/>
          <w:lang w:val="en-US"/>
        </w:rPr>
        <w:t>)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Onlayn</w:t>
      </w:r>
      <w:proofErr w:type="spellEnd"/>
      <w:r w:rsidRPr="00FA5548">
        <w:rPr>
          <w:sz w:val="27"/>
          <w:szCs w:val="27"/>
          <w:lang w:val="en-US"/>
        </w:rPr>
        <w:t xml:space="preserve"> geoportal </w:t>
      </w:r>
      <w:proofErr w:type="spellStart"/>
      <w:r w:rsidRPr="00FA5548">
        <w:rPr>
          <w:sz w:val="27"/>
          <w:szCs w:val="27"/>
          <w:lang w:val="en-US"/>
        </w:rPr>
        <w:t>orqali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Milliy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geografik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axborot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tizimida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to‘liq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kiritildi</w:t>
      </w:r>
      <w:proofErr w:type="spellEnd"/>
      <w:r w:rsidRPr="00FA5548">
        <w:rPr>
          <w:sz w:val="27"/>
          <w:szCs w:val="27"/>
          <w:lang w:val="en-US"/>
        </w:rPr>
        <w:t xml:space="preserve">, </w:t>
      </w:r>
      <w:proofErr w:type="spellStart"/>
      <w:r w:rsidRPr="00FA5548">
        <w:rPr>
          <w:sz w:val="27"/>
          <w:szCs w:val="27"/>
          <w:lang w:val="en-US"/>
        </w:rPr>
        <w:t>bunda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 xml:space="preserve">296 947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ijaradagi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fermer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xo‘jaliklari</w:t>
      </w:r>
      <w:proofErr w:type="spellEnd"/>
      <w:r w:rsidRPr="00FA5548">
        <w:rPr>
          <w:sz w:val="27"/>
          <w:szCs w:val="27"/>
          <w:lang w:val="en-US"/>
        </w:rPr>
        <w:t xml:space="preserve">, </w:t>
      </w:r>
      <w:r w:rsidRPr="00FA5548">
        <w:rPr>
          <w:rStyle w:val="a4"/>
          <w:sz w:val="27"/>
          <w:szCs w:val="27"/>
          <w:u w:val="single"/>
          <w:lang w:val="en-US"/>
        </w:rPr>
        <w:t xml:space="preserve">4932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yordamchi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xo‘jaliklari</w:t>
      </w:r>
      <w:proofErr w:type="spellEnd"/>
      <w:r w:rsidRPr="00FA5548">
        <w:rPr>
          <w:sz w:val="27"/>
          <w:szCs w:val="27"/>
          <w:lang w:val="en-US"/>
        </w:rPr>
        <w:t xml:space="preserve">, </w:t>
      </w:r>
      <w:r w:rsidRPr="00FA5548">
        <w:rPr>
          <w:rStyle w:val="a4"/>
          <w:sz w:val="27"/>
          <w:szCs w:val="27"/>
          <w:u w:val="single"/>
          <w:lang w:val="en-US"/>
        </w:rPr>
        <w:t xml:space="preserve">1159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ilmiy-tekshirish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muassalari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o‘quv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yurtlari</w:t>
      </w:r>
      <w:proofErr w:type="spellEnd"/>
      <w:r w:rsidRPr="00FA5548">
        <w:rPr>
          <w:sz w:val="27"/>
          <w:szCs w:val="27"/>
          <w:lang w:val="en-US"/>
        </w:rPr>
        <w:t xml:space="preserve">, </w:t>
      </w:r>
      <w:r w:rsidRPr="00FA5548">
        <w:rPr>
          <w:rStyle w:val="a4"/>
          <w:sz w:val="27"/>
          <w:szCs w:val="27"/>
          <w:u w:val="single"/>
          <w:lang w:val="en-US"/>
        </w:rPr>
        <w:t xml:space="preserve">28432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tashkilot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korxonalariga</w:t>
      </w:r>
      <w:proofErr w:type="spellEnd"/>
      <w:r w:rsidRPr="00FA5548">
        <w:rPr>
          <w:sz w:val="27"/>
          <w:szCs w:val="27"/>
          <w:lang w:val="en-US"/>
        </w:rPr>
        <w:t xml:space="preserve">, </w:t>
      </w:r>
      <w:r w:rsidRPr="00FA5548">
        <w:rPr>
          <w:rStyle w:val="a4"/>
          <w:sz w:val="27"/>
          <w:szCs w:val="27"/>
          <w:u w:val="single"/>
          <w:lang w:val="en-US"/>
        </w:rPr>
        <w:t xml:space="preserve">760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dehqon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xo‘jaliklari</w:t>
      </w:r>
      <w:proofErr w:type="spellEnd"/>
      <w:r w:rsidRPr="00FA5548">
        <w:rPr>
          <w:sz w:val="27"/>
          <w:szCs w:val="27"/>
          <w:lang w:val="en-US"/>
        </w:rPr>
        <w:t xml:space="preserve">, </w:t>
      </w:r>
      <w:r w:rsidRPr="00FA5548">
        <w:rPr>
          <w:rStyle w:val="a4"/>
          <w:sz w:val="27"/>
          <w:szCs w:val="27"/>
          <w:lang w:val="en-US"/>
        </w:rPr>
        <w:t xml:space="preserve">31 245 </w:t>
      </w:r>
      <w:proofErr w:type="spellStart"/>
      <w:r w:rsidRPr="00FA5548">
        <w:rPr>
          <w:rStyle w:val="a4"/>
          <w:sz w:val="27"/>
          <w:szCs w:val="27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qishloq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xo‘jaligi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zaxira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maydonlari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dasturga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kiritilgan</w:t>
      </w:r>
      <w:proofErr w:type="spellEnd"/>
      <w:r w:rsidRPr="00FA5548">
        <w:rPr>
          <w:sz w:val="27"/>
          <w:szCs w:val="27"/>
          <w:lang w:val="en-US"/>
        </w:rPr>
        <w:t>.</w:t>
      </w:r>
    </w:p>
    <w:p w14:paraId="7FDE7446" w14:textId="77777777" w:rsidR="00FA5548" w:rsidRPr="00FA5548" w:rsidRDefault="00FA5548" w:rsidP="00FA5548">
      <w:pPr>
        <w:pStyle w:val="a3"/>
        <w:rPr>
          <w:lang w:val="en-US"/>
        </w:rPr>
      </w:pPr>
    </w:p>
    <w:p w14:paraId="478094EF" w14:textId="7460B541" w:rsidR="001B22FE" w:rsidRDefault="00FA5548" w:rsidP="00FA5548">
      <w:pPr>
        <w:pStyle w:val="a3"/>
      </w:pPr>
      <w:proofErr w:type="spellStart"/>
      <w:r w:rsidRPr="00FA5548">
        <w:rPr>
          <w:sz w:val="27"/>
          <w:szCs w:val="27"/>
          <w:lang w:val="en-US"/>
        </w:rPr>
        <w:t>Shundan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>72 038 ta</w:t>
      </w:r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fermer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va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boshqa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qishloq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FA5548">
        <w:rPr>
          <w:sz w:val="27"/>
          <w:szCs w:val="27"/>
          <w:lang w:val="en-US"/>
        </w:rPr>
        <w:t>xo‘</w:t>
      </w:r>
      <w:proofErr w:type="gramEnd"/>
      <w:r w:rsidRPr="00FA5548">
        <w:rPr>
          <w:sz w:val="27"/>
          <w:szCs w:val="27"/>
          <w:lang w:val="en-US"/>
        </w:rPr>
        <w:t>jaligi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korxonalarining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r w:rsidRPr="00FA5548">
        <w:rPr>
          <w:rStyle w:val="a4"/>
          <w:sz w:val="27"/>
          <w:szCs w:val="27"/>
          <w:u w:val="single"/>
          <w:lang w:val="en-US"/>
        </w:rPr>
        <w:t xml:space="preserve">370 970 </w:t>
      </w:r>
      <w:proofErr w:type="spellStart"/>
      <w:r w:rsidRPr="00FA5548">
        <w:rPr>
          <w:rStyle w:val="a4"/>
          <w:sz w:val="27"/>
          <w:szCs w:val="27"/>
          <w:u w:val="single"/>
          <w:lang w:val="en-US"/>
        </w:rPr>
        <w:t>gektar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yer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uchastkalari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Milliy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geografik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axborot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tizimida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to‘liq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davlat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ro‘yxatidan</w:t>
      </w:r>
      <w:proofErr w:type="spellEnd"/>
      <w:r w:rsidRPr="00FA5548">
        <w:rPr>
          <w:sz w:val="27"/>
          <w:szCs w:val="27"/>
          <w:lang w:val="en-US"/>
        </w:rPr>
        <w:t xml:space="preserve"> </w:t>
      </w:r>
      <w:proofErr w:type="spellStart"/>
      <w:r w:rsidRPr="00FA5548">
        <w:rPr>
          <w:sz w:val="27"/>
          <w:szCs w:val="27"/>
          <w:lang w:val="en-US"/>
        </w:rPr>
        <w:t>o‘tkazildi</w:t>
      </w:r>
      <w:proofErr w:type="spellEnd"/>
      <w:r w:rsidRPr="00FA5548">
        <w:rPr>
          <w:sz w:val="27"/>
          <w:szCs w:val="27"/>
          <w:lang w:val="en-US"/>
        </w:rPr>
        <w:t>.</w:t>
      </w:r>
    </w:p>
    <w:sectPr w:rsidR="001B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48"/>
    <w:rsid w:val="001B22FE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11C8"/>
  <w15:chartTrackingRefBased/>
  <w15:docId w15:val="{4D82E2C8-C587-40E9-AAA8-348D340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A5548"/>
    <w:rPr>
      <w:b/>
      <w:bCs/>
    </w:rPr>
  </w:style>
  <w:style w:type="character" w:styleId="a5">
    <w:name w:val="Emphasis"/>
    <w:basedOn w:val="a0"/>
    <w:uiPriority w:val="20"/>
    <w:qFormat/>
    <w:rsid w:val="00FA5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1</cp:revision>
  <dcterms:created xsi:type="dcterms:W3CDTF">2023-07-21T11:41:00Z</dcterms:created>
  <dcterms:modified xsi:type="dcterms:W3CDTF">2023-07-21T11:41:00Z</dcterms:modified>
</cp:coreProperties>
</file>